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247E6" w14:textId="5569B9E8" w:rsidR="000A721A" w:rsidRDefault="000A721A" w:rsidP="00A84B01">
      <w:r>
        <w:rPr>
          <w:b/>
          <w:noProof/>
          <w:color w:val="E36C0A" w:themeColor="accent6" w:themeShade="BF"/>
          <w:sz w:val="28"/>
          <w:szCs w:val="28"/>
          <w:lang w:val="nl-NL" w:eastAsia="nl-NL"/>
        </w:rPr>
        <w:drawing>
          <wp:anchor distT="0" distB="0" distL="114300" distR="114300" simplePos="0" relativeHeight="251658240" behindDoc="0" locked="0" layoutInCell="1" allowOverlap="1" wp14:anchorId="11F61521" wp14:editId="7072BBF7">
            <wp:simplePos x="0" y="0"/>
            <wp:positionH relativeFrom="margin">
              <wp:posOffset>-443865</wp:posOffset>
            </wp:positionH>
            <wp:positionV relativeFrom="margin">
              <wp:posOffset>-391795</wp:posOffset>
            </wp:positionV>
            <wp:extent cx="2120900" cy="187261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0900" cy="1872615"/>
                    </a:xfrm>
                    <a:prstGeom prst="rect">
                      <a:avLst/>
                    </a:prstGeom>
                    <a:noFill/>
                  </pic:spPr>
                </pic:pic>
              </a:graphicData>
            </a:graphic>
            <wp14:sizeRelH relativeFrom="margin">
              <wp14:pctWidth>0</wp14:pctWidth>
            </wp14:sizeRelH>
            <wp14:sizeRelV relativeFrom="margin">
              <wp14:pctHeight>0</wp14:pctHeight>
            </wp14:sizeRelV>
          </wp:anchor>
        </w:drawing>
      </w:r>
      <w:r w:rsidRPr="000A721A">
        <w:t xml:space="preserve"> </w:t>
      </w:r>
    </w:p>
    <w:p w14:paraId="2598CDCB" w14:textId="77777777" w:rsidR="000078B0" w:rsidRDefault="000078B0" w:rsidP="00913A3D">
      <w:pPr>
        <w:jc w:val="center"/>
        <w:rPr>
          <w:b/>
          <w:i/>
          <w:color w:val="1DA360"/>
          <w:sz w:val="28"/>
          <w:szCs w:val="28"/>
        </w:rPr>
      </w:pPr>
      <w:proofErr w:type="spellStart"/>
      <w:r w:rsidRPr="000078B0">
        <w:rPr>
          <w:b/>
          <w:i/>
          <w:color w:val="1DA360"/>
          <w:sz w:val="28"/>
          <w:szCs w:val="28"/>
        </w:rPr>
        <w:t>Ruhsal</w:t>
      </w:r>
      <w:proofErr w:type="spellEnd"/>
      <w:r w:rsidRPr="000078B0">
        <w:rPr>
          <w:b/>
          <w:i/>
          <w:color w:val="1DA360"/>
          <w:sz w:val="28"/>
          <w:szCs w:val="28"/>
        </w:rPr>
        <w:t xml:space="preserve"> </w:t>
      </w:r>
      <w:proofErr w:type="spellStart"/>
      <w:r w:rsidRPr="000078B0">
        <w:rPr>
          <w:b/>
          <w:i/>
          <w:color w:val="1DA360"/>
          <w:sz w:val="28"/>
          <w:szCs w:val="28"/>
        </w:rPr>
        <w:t>Sağlık</w:t>
      </w:r>
      <w:proofErr w:type="spellEnd"/>
      <w:r w:rsidRPr="000078B0">
        <w:rPr>
          <w:b/>
          <w:i/>
          <w:color w:val="1DA360"/>
          <w:sz w:val="28"/>
          <w:szCs w:val="28"/>
        </w:rPr>
        <w:t xml:space="preserve"> </w:t>
      </w:r>
      <w:proofErr w:type="spellStart"/>
      <w:r w:rsidRPr="000078B0">
        <w:rPr>
          <w:b/>
          <w:i/>
          <w:color w:val="1DA360"/>
          <w:sz w:val="28"/>
          <w:szCs w:val="28"/>
        </w:rPr>
        <w:t>Bakımı</w:t>
      </w:r>
      <w:proofErr w:type="spellEnd"/>
      <w:r w:rsidRPr="000078B0">
        <w:rPr>
          <w:b/>
          <w:i/>
          <w:color w:val="1DA360"/>
          <w:sz w:val="28"/>
          <w:szCs w:val="28"/>
        </w:rPr>
        <w:t xml:space="preserve"> </w:t>
      </w:r>
      <w:proofErr w:type="spellStart"/>
      <w:r w:rsidRPr="000078B0">
        <w:rPr>
          <w:b/>
          <w:i/>
          <w:color w:val="1DA360"/>
          <w:sz w:val="28"/>
          <w:szCs w:val="28"/>
        </w:rPr>
        <w:t>alanında</w:t>
      </w:r>
      <w:proofErr w:type="spellEnd"/>
      <w:r w:rsidRPr="000078B0">
        <w:rPr>
          <w:b/>
          <w:i/>
          <w:color w:val="1DA360"/>
          <w:sz w:val="28"/>
          <w:szCs w:val="28"/>
        </w:rPr>
        <w:t xml:space="preserve"> </w:t>
      </w:r>
    </w:p>
    <w:p w14:paraId="023533E8" w14:textId="721BA57B" w:rsidR="000A721A" w:rsidRPr="00854C61" w:rsidRDefault="000078B0" w:rsidP="00913A3D">
      <w:pPr>
        <w:jc w:val="center"/>
        <w:rPr>
          <w:b/>
          <w:color w:val="1DA360"/>
          <w:sz w:val="28"/>
          <w:szCs w:val="28"/>
        </w:rPr>
      </w:pPr>
      <w:proofErr w:type="spellStart"/>
      <w:r w:rsidRPr="000078B0">
        <w:rPr>
          <w:b/>
          <w:i/>
          <w:color w:val="1DA360"/>
          <w:sz w:val="28"/>
          <w:szCs w:val="28"/>
        </w:rPr>
        <w:t>sizin</w:t>
      </w:r>
      <w:proofErr w:type="spellEnd"/>
      <w:r w:rsidRPr="000078B0">
        <w:rPr>
          <w:b/>
          <w:i/>
          <w:color w:val="1DA360"/>
          <w:sz w:val="28"/>
          <w:szCs w:val="28"/>
        </w:rPr>
        <w:t xml:space="preserve"> </w:t>
      </w:r>
      <w:proofErr w:type="spellStart"/>
      <w:r w:rsidRPr="000078B0">
        <w:rPr>
          <w:b/>
          <w:i/>
          <w:color w:val="1DA360"/>
          <w:sz w:val="28"/>
          <w:szCs w:val="28"/>
        </w:rPr>
        <w:t>haklarınız</w:t>
      </w:r>
      <w:proofErr w:type="spellEnd"/>
      <w:r w:rsidRPr="000078B0">
        <w:rPr>
          <w:b/>
          <w:i/>
          <w:color w:val="1DA360"/>
          <w:sz w:val="28"/>
          <w:szCs w:val="28"/>
        </w:rPr>
        <w:t xml:space="preserve">, </w:t>
      </w:r>
      <w:proofErr w:type="spellStart"/>
      <w:r w:rsidRPr="000078B0">
        <w:rPr>
          <w:b/>
          <w:i/>
          <w:color w:val="1DA360"/>
          <w:sz w:val="28"/>
          <w:szCs w:val="28"/>
        </w:rPr>
        <w:t>bizim</w:t>
      </w:r>
      <w:proofErr w:type="spellEnd"/>
      <w:r w:rsidRPr="000078B0">
        <w:rPr>
          <w:b/>
          <w:i/>
          <w:color w:val="1DA360"/>
          <w:sz w:val="28"/>
          <w:szCs w:val="28"/>
        </w:rPr>
        <w:t xml:space="preserve"> </w:t>
      </w:r>
      <w:proofErr w:type="spellStart"/>
      <w:r w:rsidRPr="000078B0">
        <w:rPr>
          <w:b/>
          <w:i/>
          <w:color w:val="1DA360"/>
          <w:sz w:val="28"/>
          <w:szCs w:val="28"/>
        </w:rPr>
        <w:t>davamızdır</w:t>
      </w:r>
      <w:proofErr w:type="spellEnd"/>
      <w:r w:rsidRPr="000078B0">
        <w:rPr>
          <w:b/>
          <w:i/>
          <w:color w:val="1DA360"/>
          <w:sz w:val="28"/>
          <w:szCs w:val="28"/>
        </w:rPr>
        <w:t>!</w:t>
      </w:r>
    </w:p>
    <w:p w14:paraId="4E14F89D" w14:textId="77777777" w:rsidR="000A721A" w:rsidRDefault="000A721A" w:rsidP="00913A3D">
      <w:pPr>
        <w:jc w:val="center"/>
        <w:rPr>
          <w:b/>
          <w:color w:val="E36C0A" w:themeColor="accent6" w:themeShade="BF"/>
          <w:sz w:val="28"/>
          <w:szCs w:val="28"/>
        </w:rPr>
      </w:pPr>
    </w:p>
    <w:p w14:paraId="2BCEFEBA" w14:textId="686F0AC7" w:rsidR="000A721A" w:rsidRDefault="000A721A" w:rsidP="0091045F">
      <w:pPr>
        <w:ind w:left="-1417" w:firstLine="1417"/>
        <w:rPr>
          <w:b/>
          <w:color w:val="E36C0A" w:themeColor="accent6" w:themeShade="BF"/>
          <w:sz w:val="28"/>
          <w:szCs w:val="28"/>
        </w:rPr>
      </w:pPr>
    </w:p>
    <w:p w14:paraId="7239774A" w14:textId="486FD564" w:rsidR="000A721A" w:rsidRDefault="00DF5FE0" w:rsidP="00854C61">
      <w:pPr>
        <w:ind w:left="-1276" w:firstLine="1276"/>
        <w:rPr>
          <w:b/>
          <w:color w:val="E36C0A" w:themeColor="accent6" w:themeShade="BF"/>
          <w:sz w:val="28"/>
          <w:szCs w:val="28"/>
        </w:rPr>
      </w:pPr>
      <w:r>
        <w:rPr>
          <w:b/>
          <w:noProof/>
          <w:color w:val="E36C0A" w:themeColor="accent6" w:themeShade="BF"/>
          <w:sz w:val="28"/>
          <w:szCs w:val="28"/>
          <w:lang w:val="nl-NL" w:eastAsia="nl-NL"/>
        </w:rPr>
        <w:drawing>
          <wp:inline distT="0" distB="0" distL="0" distR="0" wp14:anchorId="235A4355" wp14:editId="4B7AFE05">
            <wp:extent cx="8504555" cy="13398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04555" cy="133985"/>
                    </a:xfrm>
                    <a:prstGeom prst="rect">
                      <a:avLst/>
                    </a:prstGeom>
                    <a:noFill/>
                  </pic:spPr>
                </pic:pic>
              </a:graphicData>
            </a:graphic>
          </wp:inline>
        </w:drawing>
      </w:r>
    </w:p>
    <w:p w14:paraId="6BBB6A2C" w14:textId="77777777" w:rsidR="00A67EE6" w:rsidRDefault="00A67EE6" w:rsidP="00913A3D">
      <w:pPr>
        <w:ind w:right="-567"/>
        <w:rPr>
          <w:b/>
          <w:color w:val="E36C0A" w:themeColor="accent6" w:themeShade="BF"/>
          <w:sz w:val="24"/>
          <w:szCs w:val="24"/>
          <w:lang w:val="pt-PT"/>
        </w:rPr>
      </w:pPr>
    </w:p>
    <w:p w14:paraId="7E1362CA" w14:textId="77777777" w:rsidR="000078B0" w:rsidRPr="000078B0" w:rsidRDefault="000078B0" w:rsidP="000078B0">
      <w:pPr>
        <w:ind w:right="-567"/>
        <w:rPr>
          <w:b/>
          <w:color w:val="E36C0A" w:themeColor="accent6" w:themeShade="BF"/>
          <w:sz w:val="24"/>
          <w:szCs w:val="24"/>
          <w:lang w:val="tr-TR"/>
        </w:rPr>
      </w:pPr>
      <w:r w:rsidRPr="000078B0">
        <w:rPr>
          <w:b/>
          <w:color w:val="E36C0A" w:themeColor="accent6" w:themeShade="BF"/>
          <w:sz w:val="24"/>
          <w:szCs w:val="24"/>
          <w:lang w:val="tr-TR"/>
        </w:rPr>
        <w:t xml:space="preserve">Bir </w:t>
      </w:r>
      <w:bookmarkStart w:id="0" w:name="_Hlk54095804"/>
      <w:bookmarkStart w:id="1" w:name="OLE_LINK1"/>
      <w:r w:rsidRPr="000078B0">
        <w:rPr>
          <w:b/>
          <w:color w:val="E36C0A" w:themeColor="accent6" w:themeShade="BF"/>
          <w:sz w:val="24"/>
          <w:szCs w:val="24"/>
          <w:lang w:val="tr-TR"/>
        </w:rPr>
        <w:t>ggz-instelling’e mi (Ruhsal Sağlık Bakımı kurumuna mı</w:t>
      </w:r>
      <w:bookmarkEnd w:id="0"/>
      <w:bookmarkEnd w:id="1"/>
      <w:r w:rsidRPr="000078B0">
        <w:rPr>
          <w:b/>
          <w:color w:val="E36C0A" w:themeColor="accent6" w:themeShade="BF"/>
          <w:sz w:val="24"/>
          <w:szCs w:val="24"/>
          <w:lang w:val="tr-TR"/>
        </w:rPr>
        <w:t xml:space="preserve">) yatırıldınız? </w:t>
      </w:r>
    </w:p>
    <w:p w14:paraId="48C1E461" w14:textId="77777777" w:rsidR="000078B0" w:rsidRPr="000078B0" w:rsidRDefault="000078B0" w:rsidP="000078B0">
      <w:pPr>
        <w:ind w:right="-567"/>
        <w:rPr>
          <w:b/>
          <w:color w:val="E36C0A" w:themeColor="accent6" w:themeShade="BF"/>
          <w:sz w:val="24"/>
          <w:szCs w:val="24"/>
          <w:lang w:val="tr-TR"/>
        </w:rPr>
      </w:pPr>
      <w:r w:rsidRPr="000078B0">
        <w:rPr>
          <w:b/>
          <w:color w:val="E36C0A" w:themeColor="accent6" w:themeShade="BF"/>
          <w:sz w:val="24"/>
          <w:szCs w:val="24"/>
          <w:lang w:val="tr-TR"/>
        </w:rPr>
        <w:t xml:space="preserve">Sizin için crisismaatregel veya zorgmachtiging istendi mi? </w:t>
      </w:r>
    </w:p>
    <w:p w14:paraId="516346F6" w14:textId="77777777" w:rsidR="000078B0" w:rsidRPr="000078B0" w:rsidRDefault="000078B0" w:rsidP="000078B0">
      <w:pPr>
        <w:ind w:right="-567"/>
        <w:rPr>
          <w:b/>
          <w:color w:val="E36C0A" w:themeColor="accent6" w:themeShade="BF"/>
          <w:sz w:val="24"/>
          <w:szCs w:val="24"/>
          <w:lang w:val="tr-TR"/>
        </w:rPr>
      </w:pPr>
      <w:r w:rsidRPr="000078B0">
        <w:rPr>
          <w:b/>
          <w:color w:val="E36C0A" w:themeColor="accent6" w:themeShade="BF"/>
          <w:sz w:val="24"/>
          <w:szCs w:val="24"/>
          <w:lang w:val="tr-TR"/>
        </w:rPr>
        <w:t>Henüz (evden) zorunlu tedavi yapılıyor mu?</w:t>
      </w:r>
    </w:p>
    <w:p w14:paraId="68A63085" w14:textId="77777777" w:rsidR="000078B0" w:rsidRPr="000078B0" w:rsidRDefault="000078B0" w:rsidP="000078B0">
      <w:pPr>
        <w:ind w:right="-567"/>
        <w:rPr>
          <w:b/>
          <w:color w:val="E36C0A" w:themeColor="accent6" w:themeShade="BF"/>
          <w:sz w:val="24"/>
          <w:szCs w:val="24"/>
          <w:lang w:val="tr-TR"/>
        </w:rPr>
      </w:pPr>
      <w:r w:rsidRPr="000078B0">
        <w:rPr>
          <w:b/>
          <w:color w:val="E36C0A" w:themeColor="accent6" w:themeShade="BF"/>
          <w:sz w:val="24"/>
          <w:szCs w:val="24"/>
          <w:lang w:val="tr-TR"/>
        </w:rPr>
        <w:t>O halde pvp görevlisinden tavsiye ve destek alma hakkınız var.</w:t>
      </w:r>
    </w:p>
    <w:p w14:paraId="2F99B943" w14:textId="2722A512" w:rsidR="00560B04" w:rsidRPr="00560B04" w:rsidRDefault="000078B0" w:rsidP="00560B04">
      <w:pPr>
        <w:ind w:right="-567"/>
        <w:rPr>
          <w:b/>
          <w:color w:val="E36C0A" w:themeColor="accent6" w:themeShade="BF"/>
          <w:sz w:val="28"/>
          <w:szCs w:val="28"/>
          <w:lang w:val="pt-PT"/>
        </w:rPr>
      </w:pPr>
      <w:r>
        <w:rPr>
          <w:b/>
          <w:noProof/>
          <w:color w:val="E36C0A" w:themeColor="accent6" w:themeShade="BF"/>
          <w:sz w:val="28"/>
          <w:szCs w:val="28"/>
          <w:lang w:val="nl-NL" w:eastAsia="nl-NL"/>
        </w:rPr>
        <w:drawing>
          <wp:inline distT="0" distB="0" distL="0" distR="0" wp14:anchorId="4D42EAA1" wp14:editId="1765600E">
            <wp:extent cx="8504555" cy="13398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04555" cy="133985"/>
                    </a:xfrm>
                    <a:prstGeom prst="rect">
                      <a:avLst/>
                    </a:prstGeom>
                    <a:noFill/>
                  </pic:spPr>
                </pic:pic>
              </a:graphicData>
            </a:graphic>
          </wp:inline>
        </w:drawing>
      </w:r>
    </w:p>
    <w:p w14:paraId="2A509390" w14:textId="77777777" w:rsidR="00A67EE6" w:rsidRDefault="00A67EE6" w:rsidP="00913A3D">
      <w:pPr>
        <w:rPr>
          <w:b/>
          <w:color w:val="1F497D" w:themeColor="text2"/>
          <w:lang w:val="nl-NL"/>
        </w:rPr>
      </w:pPr>
    </w:p>
    <w:p w14:paraId="69761937" w14:textId="77777777" w:rsidR="000078B0" w:rsidRPr="000078B0" w:rsidRDefault="000078B0" w:rsidP="000078B0">
      <w:pPr>
        <w:rPr>
          <w:b/>
          <w:color w:val="1F497D" w:themeColor="text2"/>
          <w:sz w:val="22"/>
          <w:szCs w:val="22"/>
          <w:lang w:val="tr-TR"/>
        </w:rPr>
      </w:pPr>
      <w:bookmarkStart w:id="2" w:name="_Hlk54095828"/>
      <w:r w:rsidRPr="000078B0">
        <w:rPr>
          <w:b/>
          <w:color w:val="1F497D" w:themeColor="text2"/>
          <w:sz w:val="22"/>
          <w:szCs w:val="22"/>
          <w:lang w:val="tr-TR"/>
        </w:rPr>
        <w:t xml:space="preserve">pvp Hollandaca ‘patiëntenvertrouwenspersoon’ yazısının kısa yazısıdır. </w:t>
      </w:r>
    </w:p>
    <w:p w14:paraId="72B23210" w14:textId="77777777" w:rsidR="000078B0" w:rsidRPr="000078B0" w:rsidRDefault="000078B0" w:rsidP="000078B0">
      <w:pPr>
        <w:rPr>
          <w:b/>
          <w:color w:val="1F497D" w:themeColor="text2"/>
          <w:sz w:val="22"/>
          <w:szCs w:val="22"/>
          <w:lang w:val="tr-TR"/>
        </w:rPr>
      </w:pPr>
      <w:r w:rsidRPr="000078B0">
        <w:rPr>
          <w:b/>
          <w:color w:val="1F497D" w:themeColor="text2"/>
          <w:sz w:val="22"/>
          <w:szCs w:val="22"/>
          <w:lang w:val="tr-TR"/>
        </w:rPr>
        <w:t xml:space="preserve">Buna </w:t>
      </w:r>
      <w:r w:rsidRPr="000078B0">
        <w:rPr>
          <w:b/>
          <w:i/>
          <w:color w:val="1F497D" w:themeColor="text2"/>
          <w:sz w:val="22"/>
          <w:szCs w:val="22"/>
          <w:lang w:val="tr-TR"/>
        </w:rPr>
        <w:t>(Türkçe) dilinde “</w:t>
      </w:r>
      <w:r w:rsidRPr="000078B0">
        <w:rPr>
          <w:b/>
          <w:color w:val="1F497D" w:themeColor="text2"/>
          <w:sz w:val="22"/>
          <w:szCs w:val="22"/>
          <w:lang w:val="tr-TR"/>
        </w:rPr>
        <w:t xml:space="preserve">hastaya destek görevlisi” diyebiliriz. </w:t>
      </w:r>
    </w:p>
    <w:bookmarkEnd w:id="2"/>
    <w:p w14:paraId="39377CE9" w14:textId="77777777" w:rsidR="000078B0" w:rsidRPr="000078B0" w:rsidRDefault="000078B0" w:rsidP="000078B0">
      <w:pPr>
        <w:rPr>
          <w:b/>
          <w:color w:val="1F497D" w:themeColor="text2"/>
          <w:sz w:val="22"/>
          <w:szCs w:val="22"/>
          <w:lang w:val="tr-TR"/>
        </w:rPr>
      </w:pPr>
      <w:r w:rsidRPr="000078B0">
        <w:rPr>
          <w:b/>
          <w:color w:val="1F497D" w:themeColor="text2"/>
          <w:sz w:val="22"/>
          <w:szCs w:val="22"/>
          <w:lang w:val="tr-TR"/>
        </w:rPr>
        <w:t xml:space="preserve">pvp sizin için vardır ve sizin haklarınızı bilir ve menfaatinizi korur. </w:t>
      </w:r>
    </w:p>
    <w:p w14:paraId="278A4016" w14:textId="77777777" w:rsidR="00A9562B" w:rsidRPr="00837D37" w:rsidRDefault="00A9562B" w:rsidP="004E19B7">
      <w:pPr>
        <w:rPr>
          <w:color w:val="1F497D" w:themeColor="text2"/>
          <w:lang w:val="tr-TR"/>
        </w:rPr>
      </w:pPr>
    </w:p>
    <w:p w14:paraId="71728F03" w14:textId="027A2A67" w:rsidR="00913A3D" w:rsidRPr="00837D37" w:rsidRDefault="00913A3D" w:rsidP="00913A3D">
      <w:pPr>
        <w:rPr>
          <w:color w:val="E36C0A" w:themeColor="accent6" w:themeShade="BF"/>
          <w:lang w:val="tr-TR"/>
        </w:rPr>
      </w:pPr>
    </w:p>
    <w:p w14:paraId="0DE914AB" w14:textId="254F3601" w:rsidR="000078B0" w:rsidRPr="000078B0" w:rsidRDefault="000078B0" w:rsidP="000078B0">
      <w:pPr>
        <w:rPr>
          <w:color w:val="F79646" w:themeColor="accent6"/>
          <w:lang w:val="tr-TR"/>
        </w:rPr>
      </w:pPr>
      <w:r w:rsidRPr="000078B0">
        <w:rPr>
          <w:b/>
          <w:color w:val="F79646" w:themeColor="accent6"/>
          <w:lang w:val="tr-TR"/>
        </w:rPr>
        <w:t>ggz (Ruhsal Sağlık Bakımı) kapsamında sizin haklarınız.</w:t>
      </w:r>
    </w:p>
    <w:p w14:paraId="41CA94E6" w14:textId="77777777" w:rsidR="000078B0" w:rsidRPr="000078B0" w:rsidRDefault="000078B0" w:rsidP="000078B0">
      <w:pPr>
        <w:rPr>
          <w:color w:val="1F497D" w:themeColor="text2"/>
          <w:lang w:val="tr-TR"/>
        </w:rPr>
      </w:pPr>
      <w:r w:rsidRPr="000078B0">
        <w:rPr>
          <w:color w:val="1F497D" w:themeColor="text2"/>
          <w:lang w:val="tr-TR"/>
        </w:rPr>
        <w:t xml:space="preserve">Bir Ruhsal Sağlık Bakımı kurumuna gönüllü bazda yattıysanız veya zorunlu tedavi yapılıyorsa bir pvp görevlisinden tavsiye ve destek alma hakkınız vardır. Bu Wet verplichte ggz (Wvggz) </w:t>
      </w:r>
    </w:p>
    <w:p w14:paraId="13BF1EEA" w14:textId="77777777" w:rsidR="000078B0" w:rsidRPr="000078B0" w:rsidRDefault="000078B0" w:rsidP="000078B0">
      <w:pPr>
        <w:rPr>
          <w:color w:val="1F497D" w:themeColor="text2"/>
          <w:lang w:val="tr-TR"/>
        </w:rPr>
      </w:pPr>
      <w:r w:rsidRPr="000078B0">
        <w:rPr>
          <w:color w:val="1F497D" w:themeColor="text2"/>
          <w:lang w:val="tr-TR"/>
        </w:rPr>
        <w:t xml:space="preserve">(Zorunlu Ruhsal Sağlık Bakımı Kanunu) denilen kanunda belirtilmektedir. </w:t>
      </w:r>
    </w:p>
    <w:p w14:paraId="2611A4F1" w14:textId="77777777" w:rsidR="000078B0" w:rsidRPr="000078B0" w:rsidRDefault="000078B0" w:rsidP="000078B0">
      <w:pPr>
        <w:rPr>
          <w:color w:val="1F497D" w:themeColor="text2"/>
          <w:lang w:val="tr-TR"/>
        </w:rPr>
      </w:pPr>
      <w:r w:rsidRPr="000078B0">
        <w:rPr>
          <w:color w:val="1F497D" w:themeColor="text2"/>
          <w:lang w:val="tr-TR"/>
        </w:rPr>
        <w:t xml:space="preserve">Wvggz kanunuyla başka şeyler yanı sıra Hollanda’da ruhsal hastalık nedeniyle zorunlu tedavi gören hastaların hakları düzenlenmektedir. </w:t>
      </w:r>
      <w:bookmarkStart w:id="3" w:name="_Hlk54095857"/>
      <w:r w:rsidRPr="000078B0">
        <w:rPr>
          <w:color w:val="1F497D" w:themeColor="text2"/>
          <w:lang w:val="tr-TR"/>
        </w:rPr>
        <w:t xml:space="preserve">Zorunlu tedavi crisismaatregel </w:t>
      </w:r>
      <w:r w:rsidRPr="000078B0">
        <w:rPr>
          <w:iCs/>
          <w:color w:val="1F497D" w:themeColor="text2"/>
          <w:lang w:val="tr-TR"/>
        </w:rPr>
        <w:t>(Kriz Tedbiri) veya bir</w:t>
      </w:r>
      <w:r w:rsidRPr="000078B0">
        <w:rPr>
          <w:i/>
          <w:color w:val="1F497D" w:themeColor="text2"/>
          <w:lang w:val="tr-TR"/>
        </w:rPr>
        <w:t xml:space="preserve"> </w:t>
      </w:r>
      <w:r w:rsidRPr="000078B0">
        <w:rPr>
          <w:color w:val="1F497D" w:themeColor="text2"/>
          <w:lang w:val="tr-TR"/>
        </w:rPr>
        <w:t xml:space="preserve">zorgmachtiging </w:t>
      </w:r>
      <w:r w:rsidRPr="000078B0">
        <w:rPr>
          <w:iCs/>
          <w:color w:val="1F497D" w:themeColor="text2"/>
          <w:lang w:val="tr-TR"/>
        </w:rPr>
        <w:t>(İstemsiz Tedavi İzni)</w:t>
      </w:r>
      <w:r w:rsidRPr="000078B0">
        <w:rPr>
          <w:color w:val="1F497D" w:themeColor="text2"/>
          <w:lang w:val="tr-TR"/>
        </w:rPr>
        <w:t xml:space="preserve"> aracılığıyla uygulanabilir. </w:t>
      </w:r>
      <w:bookmarkEnd w:id="3"/>
      <w:r w:rsidRPr="000078B0">
        <w:rPr>
          <w:color w:val="1F497D" w:themeColor="text2"/>
          <w:lang w:val="tr-TR"/>
        </w:rPr>
        <w:t xml:space="preserve">Bu kanunla ilgili daha ayrıntılı bilgi için İngilizce dilinde hazırlanan web sayfasına bakın: </w:t>
      </w:r>
      <w:hyperlink r:id="rId13" w:history="1">
        <w:r w:rsidRPr="000078B0">
          <w:rPr>
            <w:rStyle w:val="Hyperlink"/>
            <w:lang w:val="tr-TR"/>
          </w:rPr>
          <w:t>www.dwangindezorg.nl/wvggz/english-version</w:t>
        </w:r>
      </w:hyperlink>
    </w:p>
    <w:p w14:paraId="0DF1724B" w14:textId="77777777" w:rsidR="000078B0" w:rsidRPr="000078B0" w:rsidRDefault="000078B0" w:rsidP="000078B0">
      <w:pPr>
        <w:rPr>
          <w:color w:val="1F497D" w:themeColor="text2"/>
          <w:lang w:val="tr-TR"/>
        </w:rPr>
      </w:pPr>
    </w:p>
    <w:p w14:paraId="02BA5854" w14:textId="77777777" w:rsidR="000078B0" w:rsidRPr="000078B0" w:rsidRDefault="000078B0" w:rsidP="000078B0">
      <w:pPr>
        <w:rPr>
          <w:b/>
          <w:color w:val="F79646" w:themeColor="accent6"/>
          <w:lang w:val="tr-TR"/>
        </w:rPr>
      </w:pPr>
      <w:r w:rsidRPr="000078B0">
        <w:rPr>
          <w:b/>
          <w:color w:val="F79646" w:themeColor="accent6"/>
          <w:lang w:val="tr-TR"/>
        </w:rPr>
        <w:t>Devamında ne olacak?</w:t>
      </w:r>
    </w:p>
    <w:p w14:paraId="41DB4104" w14:textId="77777777" w:rsidR="000078B0" w:rsidRPr="000078B0" w:rsidRDefault="000078B0" w:rsidP="000078B0">
      <w:pPr>
        <w:rPr>
          <w:color w:val="1F497D" w:themeColor="text2"/>
          <w:lang w:val="tr-TR"/>
        </w:rPr>
      </w:pPr>
      <w:r w:rsidRPr="000078B0">
        <w:rPr>
          <w:color w:val="1F497D" w:themeColor="text2"/>
          <w:lang w:val="tr-TR"/>
        </w:rPr>
        <w:t xml:space="preserve">Sizi devamında ne beklediğini merak ediyorsanız veya sağlık hizmetiyle ilgili başka sorularınız veya şikayetleriniz varsa pvp görevlisine danışabilirsiniz. Bu örneğin maruz kaldığınız muamele şekli, zorunlu ilaç kullanımı, kaldığınız bölümdeki hijyen durumu ve hürriyeti kısıtlayıcı tedbirler gibi konuları kapsayabilir. Pvp görevlisinin sunduğu hizmet ücretsizdir. Pvp görevlisi belirli bir ruhsal sağlık kurumuna veya belediyeye bağlı olan biri değildir ve bağımsız Stichting PVP (PVP Vakfı) çalışanıdır. </w:t>
      </w:r>
    </w:p>
    <w:p w14:paraId="135A20A2" w14:textId="77777777" w:rsidR="000078B0" w:rsidRPr="000078B0" w:rsidRDefault="000078B0" w:rsidP="000078B0">
      <w:pPr>
        <w:rPr>
          <w:color w:val="1F497D" w:themeColor="text2"/>
          <w:lang w:val="tr-TR"/>
        </w:rPr>
      </w:pPr>
    </w:p>
    <w:p w14:paraId="03A299BB" w14:textId="77777777" w:rsidR="000078B0" w:rsidRPr="000078B0" w:rsidRDefault="000078B0" w:rsidP="000078B0">
      <w:pPr>
        <w:rPr>
          <w:b/>
          <w:color w:val="F79646" w:themeColor="accent6"/>
          <w:lang w:val="tr-TR"/>
        </w:rPr>
      </w:pPr>
      <w:r w:rsidRPr="000078B0">
        <w:rPr>
          <w:b/>
          <w:color w:val="F79646" w:themeColor="accent6"/>
          <w:lang w:val="tr-TR"/>
        </w:rPr>
        <w:t>Hangi sorular?</w:t>
      </w:r>
    </w:p>
    <w:p w14:paraId="0FF05B3A" w14:textId="77777777" w:rsidR="000078B0" w:rsidRPr="000078B0" w:rsidRDefault="000078B0" w:rsidP="000078B0">
      <w:pPr>
        <w:rPr>
          <w:color w:val="1F497D" w:themeColor="text2"/>
          <w:lang w:val="tr-TR"/>
        </w:rPr>
      </w:pPr>
      <w:r w:rsidRPr="000078B0">
        <w:rPr>
          <w:color w:val="1F497D" w:themeColor="text2"/>
          <w:lang w:val="tr-TR"/>
        </w:rPr>
        <w:t xml:space="preserve">Pvp görevlisine Ruhsal Sağlık Bakımı’ndan yararlanan bir hasta olarak haklarınızla ilgili soruları yöneltebilirsiniz. Pvp görevlisi sizi olabildiği kadar açık ve net bilgilendirip, tavsiye sunar. Kendisine örneğin şunları sorabilirsiniz: </w:t>
      </w:r>
    </w:p>
    <w:p w14:paraId="12E86DB4" w14:textId="77777777" w:rsidR="000078B0" w:rsidRPr="000078B0" w:rsidRDefault="000078B0" w:rsidP="000078B0">
      <w:pPr>
        <w:rPr>
          <w:color w:val="1F497D" w:themeColor="text2"/>
          <w:lang w:val="tr-TR"/>
        </w:rPr>
      </w:pPr>
      <w:r w:rsidRPr="000078B0">
        <w:rPr>
          <w:color w:val="1F497D" w:themeColor="text2"/>
          <w:lang w:val="tr-TR"/>
        </w:rPr>
        <w:t>• Zorunlu tedavi istemiyorum. Buna karşı ne yapabilirim?</w:t>
      </w:r>
    </w:p>
    <w:p w14:paraId="79C55D9E" w14:textId="77777777" w:rsidR="000078B0" w:rsidRPr="000078B0" w:rsidRDefault="000078B0" w:rsidP="000078B0">
      <w:pPr>
        <w:rPr>
          <w:color w:val="1F497D" w:themeColor="text2"/>
          <w:lang w:val="tr-TR"/>
        </w:rPr>
      </w:pPr>
      <w:r w:rsidRPr="000078B0">
        <w:rPr>
          <w:color w:val="1F497D" w:themeColor="text2"/>
          <w:lang w:val="tr-TR"/>
        </w:rPr>
        <w:t>• Tedavim açısından neleri önemli bulduğumu belirtebilir miyim?</w:t>
      </w:r>
    </w:p>
    <w:p w14:paraId="23A55E53" w14:textId="77777777" w:rsidR="000078B0" w:rsidRPr="000078B0" w:rsidRDefault="000078B0" w:rsidP="000078B0">
      <w:pPr>
        <w:rPr>
          <w:color w:val="1F497D" w:themeColor="text2"/>
          <w:lang w:val="tr-TR"/>
        </w:rPr>
      </w:pPr>
      <w:r w:rsidRPr="000078B0">
        <w:rPr>
          <w:color w:val="1F497D" w:themeColor="text2"/>
          <w:lang w:val="tr-TR"/>
        </w:rPr>
        <w:t xml:space="preserve">• Ben bir </w:t>
      </w:r>
      <w:bookmarkStart w:id="4" w:name="_Hlk54095869"/>
      <w:bookmarkStart w:id="5" w:name="OLE_LINK2"/>
      <w:r w:rsidRPr="000078B0">
        <w:rPr>
          <w:color w:val="1F497D" w:themeColor="text2"/>
          <w:lang w:val="tr-TR"/>
        </w:rPr>
        <w:t xml:space="preserve">zorgkaart </w:t>
      </w:r>
      <w:r w:rsidRPr="000078B0">
        <w:rPr>
          <w:iCs/>
          <w:color w:val="1F497D" w:themeColor="text2"/>
          <w:lang w:val="tr-TR"/>
        </w:rPr>
        <w:t>(Tedavi Tercih Kartı)</w:t>
      </w:r>
      <w:r w:rsidRPr="000078B0">
        <w:rPr>
          <w:color w:val="1F497D" w:themeColor="text2"/>
          <w:lang w:val="tr-TR"/>
        </w:rPr>
        <w:t xml:space="preserve"> </w:t>
      </w:r>
      <w:bookmarkEnd w:id="4"/>
      <w:bookmarkEnd w:id="5"/>
      <w:r w:rsidRPr="000078B0">
        <w:rPr>
          <w:color w:val="1F497D" w:themeColor="text2"/>
          <w:lang w:val="tr-TR"/>
        </w:rPr>
        <w:t>hazırlamak istiyorum. Bunu nasıl yapabilirim?</w:t>
      </w:r>
    </w:p>
    <w:p w14:paraId="1A206D99" w14:textId="77777777" w:rsidR="000078B0" w:rsidRPr="000078B0" w:rsidRDefault="000078B0" w:rsidP="000078B0">
      <w:pPr>
        <w:rPr>
          <w:color w:val="1F497D" w:themeColor="text2"/>
          <w:lang w:val="tr-TR"/>
        </w:rPr>
      </w:pPr>
      <w:r w:rsidRPr="000078B0">
        <w:rPr>
          <w:color w:val="1F497D" w:themeColor="text2"/>
          <w:lang w:val="tr-TR"/>
        </w:rPr>
        <w:t>• Dosyamı inceleyebilir miyim?</w:t>
      </w:r>
    </w:p>
    <w:p w14:paraId="4A3FDF3B" w14:textId="77777777" w:rsidR="000078B0" w:rsidRDefault="000078B0" w:rsidP="000078B0">
      <w:pPr>
        <w:rPr>
          <w:color w:val="1F497D" w:themeColor="text2"/>
          <w:lang w:val="tr-TR"/>
        </w:rPr>
      </w:pPr>
      <w:r w:rsidRPr="000078B0">
        <w:rPr>
          <w:color w:val="1F497D" w:themeColor="text2"/>
          <w:lang w:val="tr-TR"/>
        </w:rPr>
        <w:t>• Evimde zorunlu tedavi görüyorum. O halde hangi haklara sahibim?</w:t>
      </w:r>
    </w:p>
    <w:p w14:paraId="2E10D8E7" w14:textId="0F63BD91" w:rsidR="000078B0" w:rsidRPr="000078B0" w:rsidRDefault="000078B0" w:rsidP="000078B0">
      <w:pPr>
        <w:rPr>
          <w:color w:val="1F497D" w:themeColor="text2"/>
          <w:lang w:val="tr-TR"/>
        </w:rPr>
      </w:pPr>
      <w:r>
        <w:rPr>
          <w:b/>
          <w:color w:val="F79646" w:themeColor="accent6"/>
          <w:lang w:val="tr-TR"/>
        </w:rPr>
        <w:br/>
      </w:r>
    </w:p>
    <w:p w14:paraId="7D1DD512" w14:textId="575DDE5F" w:rsidR="000078B0" w:rsidRPr="000078B0" w:rsidRDefault="000078B0" w:rsidP="000078B0">
      <w:pPr>
        <w:rPr>
          <w:b/>
          <w:color w:val="1F497D" w:themeColor="text2"/>
          <w:lang w:val="tr-TR"/>
        </w:rPr>
      </w:pPr>
      <w:r w:rsidRPr="000078B0">
        <w:rPr>
          <w:b/>
          <w:color w:val="F79646" w:themeColor="accent6"/>
          <w:lang w:val="tr-TR"/>
        </w:rPr>
        <w:t>Hangi şikayetler?</w:t>
      </w:r>
    </w:p>
    <w:p w14:paraId="7C840341" w14:textId="77777777" w:rsidR="000078B0" w:rsidRPr="000078B0" w:rsidRDefault="000078B0" w:rsidP="000078B0">
      <w:pPr>
        <w:rPr>
          <w:color w:val="1F497D" w:themeColor="text2"/>
          <w:lang w:val="tr-TR"/>
        </w:rPr>
      </w:pPr>
      <w:r w:rsidRPr="000078B0">
        <w:rPr>
          <w:color w:val="1F497D" w:themeColor="text2"/>
          <w:lang w:val="tr-TR"/>
        </w:rPr>
        <w:lastRenderedPageBreak/>
        <w:t xml:space="preserve">Sağlık hizmeti hakkında ve yatılı kalıyorsanız konaklamanız hakkında bir şikayetiniz olursa pvp görevlisine başvurabilirsiniz. Pvp görevlisi de sizinle birlikte şikayetinizin nasıl görüşülebilir hale gelebileceğine ve hangi adımları atmanız gerektiğine bakabilir ve size bu adımları atarken destek sağlar. Şikayet örnekleri: </w:t>
      </w:r>
    </w:p>
    <w:p w14:paraId="6F7DCE38" w14:textId="77777777" w:rsidR="000078B0" w:rsidRPr="000078B0" w:rsidRDefault="000078B0" w:rsidP="000078B0">
      <w:pPr>
        <w:rPr>
          <w:color w:val="1F497D" w:themeColor="text2"/>
          <w:lang w:val="tr-TR"/>
        </w:rPr>
      </w:pPr>
      <w:r w:rsidRPr="000078B0">
        <w:rPr>
          <w:color w:val="1F497D" w:themeColor="text2"/>
          <w:lang w:val="tr-TR"/>
        </w:rPr>
        <w:t xml:space="preserve">• Terapistimin bana anlattıklarını anlayamıyorum. </w:t>
      </w:r>
    </w:p>
    <w:p w14:paraId="485D330E" w14:textId="77777777" w:rsidR="000078B0" w:rsidRPr="000078B0" w:rsidRDefault="000078B0" w:rsidP="000078B0">
      <w:pPr>
        <w:rPr>
          <w:color w:val="1F497D" w:themeColor="text2"/>
          <w:lang w:val="tr-TR"/>
        </w:rPr>
      </w:pPr>
      <w:r w:rsidRPr="000078B0">
        <w:rPr>
          <w:color w:val="1F497D" w:themeColor="text2"/>
          <w:lang w:val="tr-TR"/>
        </w:rPr>
        <w:t xml:space="preserve">• Bana </w:t>
      </w:r>
      <w:bookmarkStart w:id="6" w:name="_Hlk54095884"/>
      <w:r w:rsidRPr="000078B0">
        <w:rPr>
          <w:color w:val="1F497D" w:themeColor="text2"/>
          <w:lang w:val="tr-TR"/>
        </w:rPr>
        <w:t xml:space="preserve">plan van aanpak </w:t>
      </w:r>
      <w:r w:rsidRPr="000078B0">
        <w:rPr>
          <w:iCs/>
          <w:color w:val="1F497D" w:themeColor="text2"/>
          <w:lang w:val="tr-TR"/>
        </w:rPr>
        <w:t>(eylem planı)</w:t>
      </w:r>
      <w:r w:rsidRPr="000078B0">
        <w:rPr>
          <w:i/>
          <w:color w:val="1F497D" w:themeColor="text2"/>
          <w:lang w:val="tr-TR"/>
        </w:rPr>
        <w:t xml:space="preserve"> </w:t>
      </w:r>
      <w:bookmarkEnd w:id="6"/>
      <w:r w:rsidRPr="000078B0">
        <w:rPr>
          <w:color w:val="1F497D" w:themeColor="text2"/>
          <w:lang w:val="tr-TR"/>
        </w:rPr>
        <w:t>hazırlama hakkına sahip olduğum açıklanmadı.</w:t>
      </w:r>
    </w:p>
    <w:p w14:paraId="3A7C6B8A" w14:textId="77777777" w:rsidR="000078B0" w:rsidRPr="000078B0" w:rsidRDefault="000078B0" w:rsidP="000078B0">
      <w:pPr>
        <w:rPr>
          <w:color w:val="1F497D" w:themeColor="text2"/>
          <w:lang w:val="tr-TR"/>
        </w:rPr>
      </w:pPr>
      <w:r w:rsidRPr="000078B0">
        <w:rPr>
          <w:color w:val="1F497D" w:themeColor="text2"/>
          <w:lang w:val="tr-TR"/>
        </w:rPr>
        <w:t xml:space="preserve">• Bana zorla zorgmachtiging’de </w:t>
      </w:r>
      <w:r w:rsidRPr="000078B0">
        <w:rPr>
          <w:iCs/>
          <w:color w:val="1F497D" w:themeColor="text2"/>
          <w:lang w:val="tr-TR"/>
        </w:rPr>
        <w:t>(İstemsiz Tedavi İzninde)</w:t>
      </w:r>
      <w:r w:rsidRPr="000078B0">
        <w:rPr>
          <w:i/>
          <w:color w:val="1F497D" w:themeColor="text2"/>
          <w:lang w:val="tr-TR"/>
        </w:rPr>
        <w:t xml:space="preserve"> </w:t>
      </w:r>
      <w:r w:rsidRPr="000078B0">
        <w:rPr>
          <w:color w:val="1F497D" w:themeColor="text2"/>
          <w:lang w:val="tr-TR"/>
        </w:rPr>
        <w:t xml:space="preserve">belirtilmemiş bir tedavi uygulanıyor. </w:t>
      </w:r>
    </w:p>
    <w:p w14:paraId="52366399" w14:textId="77777777" w:rsidR="000078B0" w:rsidRPr="000078B0" w:rsidRDefault="000078B0" w:rsidP="000078B0">
      <w:pPr>
        <w:rPr>
          <w:color w:val="1F497D" w:themeColor="text2"/>
          <w:lang w:val="tr-TR"/>
        </w:rPr>
      </w:pPr>
      <w:r w:rsidRPr="000078B0">
        <w:rPr>
          <w:color w:val="1F497D" w:themeColor="text2"/>
          <w:lang w:val="tr-TR"/>
        </w:rPr>
        <w:t>• İlaçların yan etkilerinden çok rahatsız oluyorum.</w:t>
      </w:r>
    </w:p>
    <w:p w14:paraId="0B97D5F4" w14:textId="77777777" w:rsidR="000078B0" w:rsidRPr="000078B0" w:rsidRDefault="000078B0" w:rsidP="000078B0">
      <w:pPr>
        <w:rPr>
          <w:color w:val="1F497D" w:themeColor="text2"/>
          <w:lang w:val="tr-TR"/>
        </w:rPr>
      </w:pPr>
      <w:r w:rsidRPr="000078B0">
        <w:rPr>
          <w:color w:val="1F497D" w:themeColor="text2"/>
          <w:lang w:val="tr-TR"/>
        </w:rPr>
        <w:t>• Çok az özgürlüklerim var.</w:t>
      </w:r>
    </w:p>
    <w:p w14:paraId="5AF79E4C" w14:textId="77777777" w:rsidR="000078B0" w:rsidRPr="000078B0" w:rsidRDefault="000078B0" w:rsidP="000078B0">
      <w:pPr>
        <w:rPr>
          <w:color w:val="1F497D" w:themeColor="text2"/>
          <w:lang w:val="tr-TR"/>
        </w:rPr>
      </w:pPr>
      <w:r w:rsidRPr="000078B0">
        <w:rPr>
          <w:color w:val="1F497D" w:themeColor="text2"/>
          <w:lang w:val="tr-TR"/>
        </w:rPr>
        <w:t>• Ayakta terapistim randevularımızı devamlı erteliyor.</w:t>
      </w:r>
    </w:p>
    <w:p w14:paraId="6880AD56" w14:textId="77777777" w:rsidR="000078B0" w:rsidRPr="000078B0" w:rsidRDefault="000078B0" w:rsidP="000078B0">
      <w:pPr>
        <w:rPr>
          <w:color w:val="1F497D" w:themeColor="text2"/>
          <w:lang w:val="tr-TR"/>
        </w:rPr>
      </w:pPr>
    </w:p>
    <w:p w14:paraId="2B86B361" w14:textId="77777777" w:rsidR="000078B0" w:rsidRPr="000078B0" w:rsidRDefault="000078B0" w:rsidP="000078B0">
      <w:pPr>
        <w:rPr>
          <w:b/>
          <w:color w:val="1F497D" w:themeColor="text2"/>
          <w:lang w:val="tr-TR"/>
        </w:rPr>
      </w:pPr>
      <w:r w:rsidRPr="000078B0">
        <w:rPr>
          <w:b/>
          <w:color w:val="F79646" w:themeColor="accent6"/>
          <w:lang w:val="tr-TR"/>
        </w:rPr>
        <w:t>Pvp görevlisiyle görüşme nasıl seyreder?</w:t>
      </w:r>
    </w:p>
    <w:p w14:paraId="699C62BB" w14:textId="77777777" w:rsidR="000078B0" w:rsidRPr="000078B0" w:rsidRDefault="000078B0" w:rsidP="000078B0">
      <w:pPr>
        <w:rPr>
          <w:color w:val="1F497D" w:themeColor="text2"/>
          <w:lang w:val="tr-TR"/>
        </w:rPr>
      </w:pPr>
      <w:r w:rsidRPr="000078B0">
        <w:rPr>
          <w:color w:val="1F497D" w:themeColor="text2"/>
          <w:lang w:val="tr-TR"/>
        </w:rPr>
        <w:t xml:space="preserve">Pvp görevlisi sizinle görüşürken sorunuzu veya şikayetinizi dinler ve ciddiye alır. Bazı durumlarda pvp görevlisi size hemen tavsiye verebilir. </w:t>
      </w:r>
    </w:p>
    <w:p w14:paraId="2F849F9D" w14:textId="77777777" w:rsidR="000078B0" w:rsidRPr="000078B0" w:rsidRDefault="000078B0" w:rsidP="000078B0">
      <w:pPr>
        <w:rPr>
          <w:color w:val="1F497D" w:themeColor="text2"/>
          <w:lang w:val="tr-TR"/>
        </w:rPr>
      </w:pPr>
      <w:r w:rsidRPr="000078B0">
        <w:rPr>
          <w:color w:val="1F497D" w:themeColor="text2"/>
          <w:lang w:val="tr-TR"/>
        </w:rPr>
        <w:t>Şikayetinizle ilgili bir çözüm ararken desteğe mi ihtiyacınız var? Pvp görevlisi sizinle birlikte görüşerek sizin ne yapacağınızı ve kendisinin ne yapacağını kararlaştırır. Sonradan atılacak adımları pvp görevlisi mutlaka önce sizinle istişare eder.</w:t>
      </w:r>
    </w:p>
    <w:p w14:paraId="0DEC114C" w14:textId="77777777" w:rsidR="000078B0" w:rsidRPr="000078B0" w:rsidRDefault="000078B0" w:rsidP="000078B0">
      <w:pPr>
        <w:rPr>
          <w:color w:val="1F497D" w:themeColor="text2"/>
          <w:lang w:val="tr-TR"/>
        </w:rPr>
      </w:pPr>
      <w:r w:rsidRPr="000078B0">
        <w:rPr>
          <w:color w:val="1F497D" w:themeColor="text2"/>
          <w:lang w:val="tr-TR"/>
        </w:rPr>
        <w:t xml:space="preserve">Size sunulan destekte daima kendinizin rejiden sorumlu kalmanız esas alınır. Sizin izniniz olmadan pvp görevlisi hiçbir şey yapmaz. Görüşme esnasında ihtiyacınız olan desteğin pvp görevlisinin sunacağı destek olmadığı anlaşılabilir. O halde pvp görevlisi sizi başka görevliye veya kuruluşa yönlendirebilir. Sizi örneğin </w:t>
      </w:r>
      <w:bookmarkStart w:id="7" w:name="_Hlk54095905"/>
      <w:r w:rsidRPr="000078B0">
        <w:rPr>
          <w:color w:val="1F497D" w:themeColor="text2"/>
          <w:lang w:val="tr-TR"/>
        </w:rPr>
        <w:t xml:space="preserve">klachtenfunctionaris’e </w:t>
      </w:r>
      <w:r w:rsidRPr="000078B0">
        <w:rPr>
          <w:iCs/>
          <w:color w:val="1F497D" w:themeColor="text2"/>
          <w:lang w:val="tr-TR"/>
        </w:rPr>
        <w:t>(Şikayet Memuru’na)</w:t>
      </w:r>
      <w:r w:rsidRPr="000078B0">
        <w:rPr>
          <w:color w:val="1F497D" w:themeColor="text2"/>
          <w:lang w:val="tr-TR"/>
        </w:rPr>
        <w:t xml:space="preserve"> </w:t>
      </w:r>
      <w:bookmarkEnd w:id="7"/>
      <w:r w:rsidRPr="000078B0">
        <w:rPr>
          <w:color w:val="1F497D" w:themeColor="text2"/>
          <w:lang w:val="tr-TR"/>
        </w:rPr>
        <w:t>veya belediyeye sevk edebilir.</w:t>
      </w:r>
    </w:p>
    <w:p w14:paraId="34603A1F" w14:textId="77777777" w:rsidR="000078B0" w:rsidRPr="000078B0" w:rsidRDefault="000078B0" w:rsidP="000078B0">
      <w:pPr>
        <w:rPr>
          <w:color w:val="F79646" w:themeColor="accent6"/>
          <w:lang w:val="tr-TR"/>
        </w:rPr>
      </w:pPr>
    </w:p>
    <w:p w14:paraId="6AA282DD" w14:textId="77777777" w:rsidR="000078B0" w:rsidRPr="000078B0" w:rsidRDefault="000078B0" w:rsidP="000078B0">
      <w:pPr>
        <w:rPr>
          <w:b/>
          <w:color w:val="F79646" w:themeColor="accent6"/>
          <w:lang w:val="tr-TR"/>
        </w:rPr>
      </w:pPr>
      <w:r w:rsidRPr="000078B0">
        <w:rPr>
          <w:b/>
          <w:color w:val="F79646" w:themeColor="accent6"/>
          <w:lang w:val="tr-TR"/>
        </w:rPr>
        <w:t>Mahremiyetim ne durumda?</w:t>
      </w:r>
    </w:p>
    <w:p w14:paraId="77833CB0" w14:textId="77777777" w:rsidR="000078B0" w:rsidRPr="000078B0" w:rsidRDefault="000078B0" w:rsidP="000078B0">
      <w:pPr>
        <w:rPr>
          <w:color w:val="1F497D" w:themeColor="text2"/>
          <w:lang w:val="tr-TR"/>
        </w:rPr>
      </w:pPr>
      <w:r w:rsidRPr="000078B0">
        <w:rPr>
          <w:iCs/>
          <w:color w:val="1F497D" w:themeColor="text2"/>
          <w:lang w:val="tr-TR"/>
        </w:rPr>
        <w:t xml:space="preserve">Pvp görevlisi kesinlikle gizlilik esasını dikkate almakla yükümlüdür. Pvp görevlisinin temel çıkış noktası sizin izniniz olmadan herhangi başka kişiyle kontağa geçmemesidir. Pvp görevlisi size uygun desteği sunabilmesi için size ait bazı şahsi verileri içeren dijital dosya hazırlamak zorundadır. Siz de bu verileri inceleyebilir ve dilerseniz sildirebilir veya değiştirebilirsiniz. Pvp görevlisinin bu verileri kaydetmesine itirazınız olursa, bunu da belirtebilirsiniz. </w:t>
      </w:r>
    </w:p>
    <w:p w14:paraId="00BC1511" w14:textId="77777777" w:rsidR="000078B0" w:rsidRPr="000078B0" w:rsidRDefault="000078B0" w:rsidP="000078B0">
      <w:pPr>
        <w:rPr>
          <w:b/>
          <w:color w:val="1F497D" w:themeColor="text2"/>
          <w:lang w:val="tr-TR"/>
        </w:rPr>
      </w:pPr>
    </w:p>
    <w:p w14:paraId="4A80DAA8" w14:textId="77777777" w:rsidR="000078B0" w:rsidRPr="000078B0" w:rsidRDefault="000078B0" w:rsidP="000078B0">
      <w:pPr>
        <w:rPr>
          <w:b/>
          <w:color w:val="F79646" w:themeColor="accent6"/>
          <w:lang w:val="tr-TR"/>
        </w:rPr>
      </w:pPr>
      <w:r w:rsidRPr="000078B0">
        <w:rPr>
          <w:b/>
          <w:color w:val="F79646" w:themeColor="accent6"/>
          <w:lang w:val="tr-TR"/>
        </w:rPr>
        <w:t xml:space="preserve">Nasıl randevu alabilirim? </w:t>
      </w:r>
    </w:p>
    <w:p w14:paraId="4C5142B0" w14:textId="77777777" w:rsidR="000078B0" w:rsidRPr="000078B0" w:rsidRDefault="000078B0" w:rsidP="000078B0">
      <w:pPr>
        <w:rPr>
          <w:color w:val="1F497D" w:themeColor="text2"/>
          <w:lang w:val="tr-TR"/>
        </w:rPr>
      </w:pPr>
      <w:r w:rsidRPr="000078B0">
        <w:rPr>
          <w:color w:val="1F497D" w:themeColor="text2"/>
          <w:lang w:val="tr-TR"/>
        </w:rPr>
        <w:t>Pvp görevlisine telefon açarak randevu alabilirsiniz. Dilerseniz e-posta veya WhatsApp’tan mesaj yollayabilirsiniz.</w:t>
      </w:r>
    </w:p>
    <w:p w14:paraId="64782F34" w14:textId="77777777" w:rsidR="000078B0" w:rsidRPr="000078B0" w:rsidRDefault="000078B0" w:rsidP="000078B0">
      <w:pPr>
        <w:rPr>
          <w:color w:val="1F497D" w:themeColor="text2"/>
          <w:lang w:val="tr-TR"/>
        </w:rPr>
      </w:pPr>
      <w:r w:rsidRPr="000078B0">
        <w:rPr>
          <w:color w:val="1F497D" w:themeColor="text2"/>
          <w:lang w:val="tr-TR"/>
        </w:rPr>
        <w:t xml:space="preserve">Belki de yattığınız bölümde pvp görevlisinin bilgilerini içeren bir broşür veya afişe rastlarsınız. Pvp görevlisiyle kaldığınız bölümde dolaşırken de bizzat karşılaşabilir ve kendisiyle konuşabilirsiniz. Pvp görevlisiyle istediğiniz her zaman kontağa geçebilirsiniz. </w:t>
      </w:r>
    </w:p>
    <w:p w14:paraId="71B7D2DA" w14:textId="77777777" w:rsidR="000078B0" w:rsidRPr="000078B0" w:rsidRDefault="000078B0" w:rsidP="000078B0">
      <w:pPr>
        <w:rPr>
          <w:color w:val="1F497D" w:themeColor="text2"/>
          <w:lang w:val="tr-TR"/>
        </w:rPr>
      </w:pPr>
    </w:p>
    <w:p w14:paraId="3420E3CA" w14:textId="77777777" w:rsidR="000078B0" w:rsidRPr="000078B0" w:rsidRDefault="000078B0" w:rsidP="000078B0">
      <w:pPr>
        <w:rPr>
          <w:color w:val="1F497D" w:themeColor="text2"/>
          <w:lang w:val="tr-TR"/>
        </w:rPr>
      </w:pPr>
      <w:r w:rsidRPr="000078B0">
        <w:rPr>
          <w:color w:val="1F497D" w:themeColor="text2"/>
          <w:lang w:val="tr-TR"/>
        </w:rPr>
        <w:t xml:space="preserve">Pvp görevlisinin iletişim bilgilerini bulamazsanız kaldığınız bölümdeki hemşirelere de danışabilirsiniz. </w:t>
      </w:r>
    </w:p>
    <w:p w14:paraId="6CCF9A1E" w14:textId="77777777" w:rsidR="000078B0" w:rsidRPr="000078B0" w:rsidRDefault="000078B0" w:rsidP="000078B0">
      <w:pPr>
        <w:rPr>
          <w:color w:val="1F497D" w:themeColor="text2"/>
          <w:lang w:val="tr-TR"/>
        </w:rPr>
      </w:pPr>
      <w:r w:rsidRPr="000078B0">
        <w:rPr>
          <w:color w:val="1F497D" w:themeColor="text2"/>
          <w:lang w:val="tr-TR"/>
        </w:rPr>
        <w:t xml:space="preserve">Bunu istemiyorsanız Yardım Masasını arayın: 0900- 444 8888 (normal ücret karşılığı). </w:t>
      </w:r>
    </w:p>
    <w:p w14:paraId="735853A7" w14:textId="77777777" w:rsidR="000078B0" w:rsidRPr="000078B0" w:rsidRDefault="000078B0" w:rsidP="000078B0">
      <w:pPr>
        <w:rPr>
          <w:color w:val="1F497D" w:themeColor="text2"/>
          <w:lang w:val="tr-TR"/>
        </w:rPr>
      </w:pPr>
      <w:r w:rsidRPr="000078B0">
        <w:rPr>
          <w:color w:val="1F497D" w:themeColor="text2"/>
          <w:lang w:val="tr-TR"/>
        </w:rPr>
        <w:t>Yardım Masasının açık olduğu vakitler: Pazartesi – Cuma arası saat 10:00’dan saat 16:00’ya kadar ve Cumartesileri saat 13:00 – 16:00 arası.</w:t>
      </w:r>
    </w:p>
    <w:p w14:paraId="1E8E1718" w14:textId="77777777" w:rsidR="000078B0" w:rsidRPr="000078B0" w:rsidRDefault="000078B0" w:rsidP="000078B0">
      <w:pPr>
        <w:rPr>
          <w:color w:val="1F497D" w:themeColor="text2"/>
          <w:lang w:val="tr-TR"/>
        </w:rPr>
      </w:pPr>
    </w:p>
    <w:p w14:paraId="4C18BD13" w14:textId="77777777" w:rsidR="000078B0" w:rsidRPr="000078B0" w:rsidRDefault="000078B0" w:rsidP="000078B0">
      <w:pPr>
        <w:rPr>
          <w:b/>
          <w:color w:val="F79646" w:themeColor="accent6"/>
          <w:lang w:val="tr-TR"/>
        </w:rPr>
      </w:pPr>
      <w:r w:rsidRPr="000078B0">
        <w:rPr>
          <w:b/>
          <w:color w:val="F79646" w:themeColor="accent6"/>
          <w:lang w:val="tr-TR"/>
        </w:rPr>
        <w:t>Tercümana ihtiyacınız var mı?</w:t>
      </w:r>
    </w:p>
    <w:p w14:paraId="2FD51A00" w14:textId="77777777" w:rsidR="000078B0" w:rsidRDefault="000078B0" w:rsidP="000078B0">
      <w:pPr>
        <w:rPr>
          <w:color w:val="1F497D" w:themeColor="text2"/>
          <w:lang w:val="tr-TR"/>
        </w:rPr>
      </w:pPr>
      <w:r w:rsidRPr="000078B0">
        <w:rPr>
          <w:color w:val="1F497D" w:themeColor="text2"/>
          <w:lang w:val="tr-TR"/>
        </w:rPr>
        <w:t xml:space="preserve">Pvp görevlisiyle (veya Yardım Masasıyla) Hollandaca veya İngilizce dillerinde görüşebilirsiniz. </w:t>
      </w:r>
    </w:p>
    <w:p w14:paraId="6C1A5512" w14:textId="1D5343C0" w:rsidR="000078B0" w:rsidRPr="000078B0" w:rsidRDefault="000078B0" w:rsidP="000078B0">
      <w:pPr>
        <w:rPr>
          <w:color w:val="1F497D" w:themeColor="text2"/>
          <w:lang w:val="tr-TR"/>
        </w:rPr>
      </w:pPr>
      <w:r w:rsidRPr="000078B0">
        <w:rPr>
          <w:color w:val="1F497D" w:themeColor="text2"/>
          <w:lang w:val="tr-TR"/>
        </w:rPr>
        <w:t>Pvp görevlisiyle görüşmeye gelirken yanınızda size tercümanlık yapacak birisini de getirebilirsiniz. Profesyonel tercüman ücreti her zaman karşılanmayabilir. Ücretsiz tercümanlık hizmetinden yararlanmanız mümkün olup olmadığını terapistinize veya avukatınıza danışın.</w:t>
      </w:r>
    </w:p>
    <w:p w14:paraId="545A98C2" w14:textId="77777777" w:rsidR="000078B0" w:rsidRDefault="000078B0" w:rsidP="00913A3D">
      <w:pPr>
        <w:rPr>
          <w:color w:val="1F497D" w:themeColor="text2"/>
          <w:lang w:val="tr-TR"/>
        </w:rPr>
      </w:pPr>
    </w:p>
    <w:p w14:paraId="187D0972" w14:textId="77777777" w:rsidR="000078B0" w:rsidRDefault="000078B0" w:rsidP="00913A3D">
      <w:pPr>
        <w:rPr>
          <w:color w:val="F79646" w:themeColor="accent6"/>
          <w:lang w:val="tr-TR"/>
        </w:rPr>
      </w:pPr>
    </w:p>
    <w:p w14:paraId="0FE01F6D" w14:textId="77777777" w:rsidR="000078B0" w:rsidRDefault="000078B0" w:rsidP="00913A3D">
      <w:pPr>
        <w:rPr>
          <w:color w:val="F79646" w:themeColor="accent6"/>
          <w:lang w:val="tr-TR"/>
        </w:rPr>
      </w:pPr>
    </w:p>
    <w:p w14:paraId="595B3E2F" w14:textId="77777777" w:rsidR="000078B0" w:rsidRDefault="000078B0" w:rsidP="00913A3D">
      <w:pPr>
        <w:rPr>
          <w:color w:val="F79646" w:themeColor="accent6"/>
          <w:lang w:val="tr-TR"/>
        </w:rPr>
      </w:pPr>
    </w:p>
    <w:p w14:paraId="1C6D6931" w14:textId="77777777" w:rsidR="000078B0" w:rsidRDefault="000078B0" w:rsidP="00913A3D">
      <w:pPr>
        <w:rPr>
          <w:color w:val="F79646" w:themeColor="accent6"/>
          <w:lang w:val="tr-TR"/>
        </w:rPr>
      </w:pPr>
    </w:p>
    <w:p w14:paraId="2C6947A8" w14:textId="77777777" w:rsidR="000078B0" w:rsidRDefault="000078B0" w:rsidP="00913A3D">
      <w:pPr>
        <w:rPr>
          <w:color w:val="F79646" w:themeColor="accent6"/>
          <w:lang w:val="tr-TR"/>
        </w:rPr>
      </w:pPr>
    </w:p>
    <w:p w14:paraId="04B57FEA" w14:textId="1BFA125C" w:rsidR="000078B0" w:rsidRPr="000078B0" w:rsidRDefault="000078B0" w:rsidP="00913A3D">
      <w:pPr>
        <w:rPr>
          <w:color w:val="F79646" w:themeColor="accent6"/>
          <w:sz w:val="16"/>
          <w:szCs w:val="16"/>
          <w:lang w:val="tr-TR"/>
        </w:rPr>
      </w:pPr>
      <w:r w:rsidRPr="000078B0">
        <w:rPr>
          <w:color w:val="F79646" w:themeColor="accent6"/>
          <w:sz w:val="16"/>
          <w:szCs w:val="16"/>
          <w:lang w:val="tr-TR"/>
        </w:rPr>
        <w:t>Turks, 2020</w:t>
      </w:r>
    </w:p>
    <w:sectPr w:rsidR="000078B0" w:rsidRPr="000078B0" w:rsidSect="00854C61">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043F1" w14:textId="77777777" w:rsidR="00B44AC0" w:rsidRDefault="00B44AC0" w:rsidP="0069531D">
      <w:pPr>
        <w:spacing w:line="240" w:lineRule="auto"/>
      </w:pPr>
      <w:r>
        <w:separator/>
      </w:r>
    </w:p>
  </w:endnote>
  <w:endnote w:type="continuationSeparator" w:id="0">
    <w:p w14:paraId="1ED0BE63" w14:textId="77777777" w:rsidR="00B44AC0" w:rsidRDefault="00B44AC0" w:rsidP="006953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2EF5A" w14:textId="77777777" w:rsidR="00B44AC0" w:rsidRDefault="00B44AC0" w:rsidP="0069531D">
      <w:pPr>
        <w:spacing w:line="240" w:lineRule="auto"/>
      </w:pPr>
      <w:r>
        <w:separator/>
      </w:r>
    </w:p>
  </w:footnote>
  <w:footnote w:type="continuationSeparator" w:id="0">
    <w:p w14:paraId="4AF91F67" w14:textId="77777777" w:rsidR="00B44AC0" w:rsidRDefault="00B44AC0" w:rsidP="0069531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962D0"/>
    <w:multiLevelType w:val="hybridMultilevel"/>
    <w:tmpl w:val="1CAC6D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6021BA"/>
    <w:multiLevelType w:val="hybridMultilevel"/>
    <w:tmpl w:val="2190F2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33F0BC3"/>
    <w:multiLevelType w:val="hybridMultilevel"/>
    <w:tmpl w:val="E81C3D96"/>
    <w:lvl w:ilvl="0" w:tplc="F79A9126">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E075358"/>
    <w:multiLevelType w:val="hybridMultilevel"/>
    <w:tmpl w:val="27FC68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28307260">
    <w:abstractNumId w:val="0"/>
  </w:num>
  <w:num w:numId="2" w16cid:durableId="1131358912">
    <w:abstractNumId w:val="1"/>
  </w:num>
  <w:num w:numId="3" w16cid:durableId="1489831963">
    <w:abstractNumId w:val="3"/>
  </w:num>
  <w:num w:numId="4" w16cid:durableId="10854931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B01"/>
    <w:rsid w:val="000078B0"/>
    <w:rsid w:val="000A721A"/>
    <w:rsid w:val="00200FE4"/>
    <w:rsid w:val="00247150"/>
    <w:rsid w:val="00315DA9"/>
    <w:rsid w:val="00316DCF"/>
    <w:rsid w:val="0033584F"/>
    <w:rsid w:val="00350DF4"/>
    <w:rsid w:val="0039583D"/>
    <w:rsid w:val="00397586"/>
    <w:rsid w:val="00415519"/>
    <w:rsid w:val="0042545D"/>
    <w:rsid w:val="004A3087"/>
    <w:rsid w:val="004D0937"/>
    <w:rsid w:val="004E19B7"/>
    <w:rsid w:val="004E6406"/>
    <w:rsid w:val="00506C40"/>
    <w:rsid w:val="0051007A"/>
    <w:rsid w:val="005234D5"/>
    <w:rsid w:val="00540A0A"/>
    <w:rsid w:val="00560B04"/>
    <w:rsid w:val="005C3096"/>
    <w:rsid w:val="00673450"/>
    <w:rsid w:val="0069531D"/>
    <w:rsid w:val="006B4C5A"/>
    <w:rsid w:val="006D6B48"/>
    <w:rsid w:val="00700124"/>
    <w:rsid w:val="00783665"/>
    <w:rsid w:val="007C373F"/>
    <w:rsid w:val="00822A30"/>
    <w:rsid w:val="00837D37"/>
    <w:rsid w:val="00854C61"/>
    <w:rsid w:val="00860B74"/>
    <w:rsid w:val="00893878"/>
    <w:rsid w:val="008F7FB8"/>
    <w:rsid w:val="0090108E"/>
    <w:rsid w:val="0091045F"/>
    <w:rsid w:val="00913A3D"/>
    <w:rsid w:val="009161CD"/>
    <w:rsid w:val="00973F06"/>
    <w:rsid w:val="009924AC"/>
    <w:rsid w:val="009E147C"/>
    <w:rsid w:val="009F4714"/>
    <w:rsid w:val="009F6F05"/>
    <w:rsid w:val="00A02857"/>
    <w:rsid w:val="00A67EE6"/>
    <w:rsid w:val="00A84B01"/>
    <w:rsid w:val="00A9562B"/>
    <w:rsid w:val="00B44AC0"/>
    <w:rsid w:val="00BD115C"/>
    <w:rsid w:val="00C2368D"/>
    <w:rsid w:val="00C34434"/>
    <w:rsid w:val="00C466AF"/>
    <w:rsid w:val="00C9429C"/>
    <w:rsid w:val="00CE0A57"/>
    <w:rsid w:val="00D11003"/>
    <w:rsid w:val="00D34449"/>
    <w:rsid w:val="00D82D01"/>
    <w:rsid w:val="00DB57A1"/>
    <w:rsid w:val="00DB62A4"/>
    <w:rsid w:val="00DE76A3"/>
    <w:rsid w:val="00DE7CB7"/>
    <w:rsid w:val="00DF5F9D"/>
    <w:rsid w:val="00DF5FE0"/>
    <w:rsid w:val="00E5011B"/>
    <w:rsid w:val="00E815C0"/>
    <w:rsid w:val="00F263FB"/>
    <w:rsid w:val="00FA033E"/>
    <w:rsid w:val="00FE3528"/>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97C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18"/>
        <w:lang w:val="es-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40A0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84B01"/>
    <w:rPr>
      <w:color w:val="0000FF" w:themeColor="hyperlink"/>
      <w:u w:val="single"/>
    </w:rPr>
  </w:style>
  <w:style w:type="paragraph" w:styleId="Lijstalinea">
    <w:name w:val="List Paragraph"/>
    <w:basedOn w:val="Standaard"/>
    <w:uiPriority w:val="34"/>
    <w:qFormat/>
    <w:rsid w:val="00DF5F9D"/>
    <w:pPr>
      <w:ind w:left="720"/>
      <w:contextualSpacing/>
    </w:pPr>
  </w:style>
  <w:style w:type="paragraph" w:styleId="Koptekst">
    <w:name w:val="header"/>
    <w:basedOn w:val="Standaard"/>
    <w:link w:val="KoptekstChar"/>
    <w:uiPriority w:val="99"/>
    <w:unhideWhenUsed/>
    <w:rsid w:val="0069531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9531D"/>
  </w:style>
  <w:style w:type="paragraph" w:styleId="Voettekst">
    <w:name w:val="footer"/>
    <w:basedOn w:val="Standaard"/>
    <w:link w:val="VoettekstChar"/>
    <w:uiPriority w:val="99"/>
    <w:unhideWhenUsed/>
    <w:rsid w:val="0069531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9531D"/>
  </w:style>
  <w:style w:type="character" w:styleId="Verwijzingopmerking">
    <w:name w:val="annotation reference"/>
    <w:basedOn w:val="Standaardalinea-lettertype"/>
    <w:uiPriority w:val="99"/>
    <w:semiHidden/>
    <w:unhideWhenUsed/>
    <w:rsid w:val="008F7FB8"/>
    <w:rPr>
      <w:sz w:val="16"/>
      <w:szCs w:val="16"/>
    </w:rPr>
  </w:style>
  <w:style w:type="paragraph" w:styleId="Tekstopmerking">
    <w:name w:val="annotation text"/>
    <w:basedOn w:val="Standaard"/>
    <w:link w:val="TekstopmerkingChar"/>
    <w:uiPriority w:val="99"/>
    <w:semiHidden/>
    <w:unhideWhenUsed/>
    <w:rsid w:val="008F7FB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F7FB8"/>
    <w:rPr>
      <w:sz w:val="20"/>
      <w:szCs w:val="20"/>
    </w:rPr>
  </w:style>
  <w:style w:type="paragraph" w:styleId="Onderwerpvanopmerking">
    <w:name w:val="annotation subject"/>
    <w:basedOn w:val="Tekstopmerking"/>
    <w:next w:val="Tekstopmerking"/>
    <w:link w:val="OnderwerpvanopmerkingChar"/>
    <w:uiPriority w:val="99"/>
    <w:semiHidden/>
    <w:unhideWhenUsed/>
    <w:rsid w:val="008F7FB8"/>
    <w:rPr>
      <w:b/>
      <w:bCs/>
    </w:rPr>
  </w:style>
  <w:style w:type="character" w:customStyle="1" w:styleId="OnderwerpvanopmerkingChar">
    <w:name w:val="Onderwerp van opmerking Char"/>
    <w:basedOn w:val="TekstopmerkingChar"/>
    <w:link w:val="Onderwerpvanopmerking"/>
    <w:uiPriority w:val="99"/>
    <w:semiHidden/>
    <w:rsid w:val="008F7FB8"/>
    <w:rPr>
      <w:b/>
      <w:bCs/>
      <w:sz w:val="20"/>
      <w:szCs w:val="20"/>
    </w:rPr>
  </w:style>
  <w:style w:type="paragraph" w:styleId="Ballontekst">
    <w:name w:val="Balloon Text"/>
    <w:basedOn w:val="Standaard"/>
    <w:link w:val="BallontekstChar"/>
    <w:uiPriority w:val="99"/>
    <w:semiHidden/>
    <w:unhideWhenUsed/>
    <w:rsid w:val="008F7FB8"/>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8F7FB8"/>
    <w:rPr>
      <w:rFonts w:ascii="Segoe UI" w:hAnsi="Segoe UI" w:cs="Segoe UI"/>
    </w:rPr>
  </w:style>
  <w:style w:type="character" w:styleId="GevolgdeHyperlink">
    <w:name w:val="FollowedHyperlink"/>
    <w:basedOn w:val="Standaardalinea-lettertype"/>
    <w:uiPriority w:val="99"/>
    <w:semiHidden/>
    <w:unhideWhenUsed/>
    <w:rsid w:val="009F6F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02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wangindezorg.nl/wvggz/english-vers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2a1f617-7698-4863-ac67-7439f1782928">
      <Terms xmlns="http://schemas.microsoft.com/office/infopath/2007/PartnerControls"/>
    </lcf76f155ced4ddcb4097134ff3c332f>
    <TaxCatchAll xmlns="a93e370a-ac10-4332-8173-cff569bdf81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E278001C534B4C93075AD844BF2209" ma:contentTypeVersion="13" ma:contentTypeDescription="Een nieuw document maken." ma:contentTypeScope="" ma:versionID="820ec7650a9b883681efccbb38817011">
  <xsd:schema xmlns:xsd="http://www.w3.org/2001/XMLSchema" xmlns:xs="http://www.w3.org/2001/XMLSchema" xmlns:p="http://schemas.microsoft.com/office/2006/metadata/properties" xmlns:ns2="52a1f617-7698-4863-ac67-7439f1782928" xmlns:ns3="a93e370a-ac10-4332-8173-cff569bdf819" targetNamespace="http://schemas.microsoft.com/office/2006/metadata/properties" ma:root="true" ma:fieldsID="effce9297f8d6da84c458262c408e908" ns2:_="" ns3:_="">
    <xsd:import namespace="52a1f617-7698-4863-ac67-7439f1782928"/>
    <xsd:import namespace="a93e370a-ac10-4332-8173-cff569bdf8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a1f617-7698-4863-ac67-7439f17829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9433d7a1-4173-4eb7-84f9-0f59809454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3e370a-ac10-4332-8173-cff569bdf81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5a6815ad-7b4c-4760-9e37-c1f53a7d24fc}" ma:internalName="TaxCatchAll" ma:showField="CatchAllData" ma:web="a93e370a-ac10-4332-8173-cff569bdf8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991E4F-CA93-4782-B2F2-8A9F8AE99629}">
  <ds:schemaRefs>
    <ds:schemaRef ds:uri="http://schemas.microsoft.com/sharepoint/v3/contenttype/forms"/>
  </ds:schemaRefs>
</ds:datastoreItem>
</file>

<file path=customXml/itemProps2.xml><?xml version="1.0" encoding="utf-8"?>
<ds:datastoreItem xmlns:ds="http://schemas.openxmlformats.org/officeDocument/2006/customXml" ds:itemID="{172A4263-DC1F-4575-A9FC-0E97BAD873D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A75FD61-E0C9-4668-8D30-5CAEA93EA1EE}"/>
</file>

<file path=docProps/app.xml><?xml version="1.0" encoding="utf-8"?>
<Properties xmlns="http://schemas.openxmlformats.org/officeDocument/2006/extended-properties" xmlns:vt="http://schemas.openxmlformats.org/officeDocument/2006/docPropsVTypes">
  <Template>Normal</Template>
  <TotalTime>0</TotalTime>
  <Pages>2</Pages>
  <Words>859</Words>
  <Characters>4730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2022-11-21T14:56:00Z</dcterms:created>
  <dcterms:modified xsi:type="dcterms:W3CDTF">2022-11-21T14:56:00Z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0x010100EDE278001C534B4C93075AD844BF2209</vt:lpwstr>
  </property>
</Properties>
</file>